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Titre de l’atelier : </w:t>
      </w:r>
      <w:r>
        <w:rPr>
          <w:rFonts w:ascii="Times New Roman" w:hAnsi="Times New Roman" w:cs="Times New Roman"/>
        </w:rPr>
        <w:t xml:space="preserve">Questionner et donner du sens à notre relation pédagogique avec les étudiants avec la méthode LEGO® SERIOUS PLAY®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</w:r>
      <w:r/>
    </w:p>
    <w:p>
      <w:pPr>
        <w:spacing w:after="0"/>
        <w:shd w:val="clear" w:color="fdfcfa" w:fill="fdfcfa"/>
        <w:rPr>
          <w:rFonts w:ascii="Times New Roman" w:hAnsi="Times New Roman" w:cs="Times New Roman" w:eastAsia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/>
          <w:color w:val="000000" w:themeColor="text1"/>
          <w:sz w:val="24"/>
          <w:szCs w:val="24"/>
        </w:rPr>
        <w:t xml:space="preserve">Public :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Tous les acteurs de l’enseignement supérieur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/>
          <w:color w:val="000000"/>
          <w:sz w:val="24"/>
          <w:szCs w:val="24"/>
        </w:rPr>
        <w:t xml:space="preserve">Description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: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Comment construire une réponse en volume à une problématique pédagogique ? Comment faire usage de constructions 3D dans vos enseignements ? En découvrant et expérimentant la méthode Lego® 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Serious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 Play® lors de cet atelier.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Véritable outil d’int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elligence collective et de pensée créative, les briques peuvent être utilisées dans l’enseignement supérieur pour des applications diversifiées, entre autres : l’émergence de besoins, la modélisation de processus, la réflexion sur une dynamique de groupe, 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etc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sz w:val="24"/>
          <w:szCs w:val="24"/>
        </w:rPr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/>
          <w:color w:val="000000"/>
          <w:sz w:val="24"/>
          <w:szCs w:val="24"/>
        </w:rPr>
        <w:t xml:space="preserve">Objectifs pédagogiques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 (formulés en verbes d’action) :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·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ab/>
        <w:t xml:space="preserve">Pratiquer la méthode Lego® 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Serious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 Play®,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·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ab/>
        <w:t xml:space="preserve">Identifier collectivement des potentialités d’utilisation des briques dans des enseignements,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·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ab/>
        <w:t xml:space="preserve">Interroger de manière collective les pratiques pédagogiques proposées aux étudiants pour favoriser leur engagement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/>
          <w:color w:val="000000"/>
          <w:sz w:val="24"/>
          <w:szCs w:val="24"/>
        </w:rPr>
        <w:t xml:space="preserve">Modalités de l’atelier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(durée, format, etc.) </w:t>
      </w: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: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Présentiel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  <w:t xml:space="preserve">3h</w:t>
      </w:r>
      <w:r/>
    </w:p>
    <w:p>
      <w:pPr>
        <w:spacing w:after="0" w:line="85" w:lineRule="atLeast"/>
        <w:rPr>
          <w:rFonts w:ascii="Times New Roman" w:hAnsi="Times New Roman" w:cs="Times New Roman" w:eastAsia="Arial"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sz w:val="24"/>
          <w:szCs w:val="24"/>
        </w:rPr>
      </w:r>
      <w:r/>
    </w:p>
    <w:p>
      <w:pPr>
        <w:spacing w:after="0"/>
        <w:shd w:val="clear" w:color="fdfcfa" w:fill="fdfcfa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/>
          <w:color w:val="000000" w:themeColor="text1"/>
          <w:sz w:val="24"/>
          <w:szCs w:val="24"/>
        </w:rPr>
        <w:t xml:space="preserve">Animateur(s)</w:t>
      </w:r>
      <w:r>
        <w:rPr>
          <w:rFonts w:ascii="Times New Roman" w:hAnsi="Times New Roman" w:cs="Times New Roman" w:eastAsia="Arial"/>
          <w:bCs/>
          <w:color w:val="000000" w:themeColor="text1"/>
          <w:sz w:val="24"/>
          <w:szCs w:val="24"/>
        </w:rPr>
        <w:t xml:space="preserve"> :</w:t>
      </w:r>
      <w:r/>
    </w:p>
    <w:p>
      <w:pPr>
        <w:spacing w:after="0"/>
        <w:shd w:val="clear" w:color="fdfcfa" w:fill="fdfcfa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 w:themeColor="text1"/>
          <w:sz w:val="24"/>
          <w:szCs w:val="24"/>
        </w:rPr>
        <w:t xml:space="preserve">Anne </w:t>
      </w:r>
      <w:r>
        <w:rPr>
          <w:rFonts w:ascii="Times New Roman" w:hAnsi="Times New Roman" w:cs="Times New Roman" w:eastAsia="Arial"/>
          <w:bCs/>
          <w:color w:val="000000" w:themeColor="text1"/>
          <w:sz w:val="24"/>
          <w:szCs w:val="24"/>
        </w:rPr>
        <w:t xml:space="preserve">Ryslène</w:t>
      </w:r>
      <w:r>
        <w:rPr>
          <w:rFonts w:ascii="Times New Roman" w:hAnsi="Times New Roman" w:cs="Times New Roman" w:eastAsia="Arial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="Arial"/>
          <w:bCs/>
          <w:color w:val="000000" w:themeColor="text1"/>
          <w:sz w:val="24"/>
          <w:szCs w:val="24"/>
        </w:rPr>
        <w:t xml:space="preserve">Zaoual</w:t>
      </w:r>
      <w:r>
        <w:rPr>
          <w:rFonts w:ascii="Times New Roman" w:hAnsi="Times New Roman" w:cs="Times New Roman" w:eastAsia="Arial"/>
          <w:bCs/>
          <w:color w:val="000000" w:themeColor="text1"/>
          <w:sz w:val="24"/>
          <w:szCs w:val="24"/>
        </w:rPr>
        <w:t xml:space="preserve">, Directrice du </w:t>
      </w:r>
      <w:r>
        <w:rPr>
          <w:rFonts w:ascii="Times New Roman" w:hAnsi="Times New Roman" w:cs="Times New Roman" w:eastAsia="Arial"/>
          <w:bCs/>
          <w:color w:val="000000" w:themeColor="text1"/>
          <w:sz w:val="24"/>
          <w:szCs w:val="24"/>
        </w:rPr>
        <w:t xml:space="preserve">SUPArtois</w:t>
      </w:r>
      <w:r>
        <w:rPr>
          <w:rFonts w:ascii="Times New Roman" w:hAnsi="Times New Roman" w:cs="Times New Roman" w:eastAsia="Arial"/>
          <w:bCs/>
          <w:color w:val="000000" w:themeColor="text1"/>
          <w:sz w:val="24"/>
          <w:szCs w:val="24"/>
        </w:rPr>
        <w:t xml:space="preserve"> et </w:t>
      </w:r>
      <w:r/>
    </w:p>
    <w:p>
      <w:pPr>
        <w:spacing w:after="0"/>
        <w:shd w:val="clear" w:color="fdfcfa" w:fill="fdfcfa"/>
        <w:rPr>
          <w:rFonts w:ascii="Times New Roman" w:hAnsi="Times New Roman" w:cs="Times New Roman" w:eastAsia="Arial"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bCs/>
          <w:color w:val="000000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6"/>
    <w:uiPriority w:val="10"/>
    <w:rPr>
      <w:sz w:val="48"/>
      <w:szCs w:val="48"/>
    </w:rPr>
  </w:style>
  <w:style w:type="character" w:styleId="35">
    <w:name w:val="Subtitle Char"/>
    <w:basedOn w:val="644"/>
    <w:link w:val="658"/>
    <w:uiPriority w:val="11"/>
    <w:rPr>
      <w:sz w:val="24"/>
      <w:szCs w:val="24"/>
    </w:rPr>
  </w:style>
  <w:style w:type="character" w:styleId="37">
    <w:name w:val="Quote Char"/>
    <w:link w:val="660"/>
    <w:uiPriority w:val="29"/>
    <w:rPr>
      <w:i/>
    </w:rPr>
  </w:style>
  <w:style w:type="character" w:styleId="39">
    <w:name w:val="Intense Quote Char"/>
    <w:link w:val="662"/>
    <w:uiPriority w:val="30"/>
    <w:rPr>
      <w:i/>
    </w:rPr>
  </w:style>
  <w:style w:type="character" w:styleId="41">
    <w:name w:val="Header Char"/>
    <w:basedOn w:val="644"/>
    <w:link w:val="664"/>
    <w:uiPriority w:val="99"/>
  </w:style>
  <w:style w:type="character" w:styleId="45">
    <w:name w:val="Caption Char"/>
    <w:basedOn w:val="668"/>
    <w:link w:val="666"/>
    <w:uiPriority w:val="99"/>
  </w:style>
  <w:style w:type="character" w:styleId="174">
    <w:name w:val="Footnote Text Char"/>
    <w:link w:val="797"/>
    <w:uiPriority w:val="99"/>
    <w:rPr>
      <w:sz w:val="18"/>
    </w:rPr>
  </w:style>
  <w:style w:type="character" w:styleId="177">
    <w:name w:val="Endnote Text Char"/>
    <w:link w:val="800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Titre 1 Car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Titre 2 Car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Titre 3 Car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Titre 4 Car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Titre 5 Car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Titre 6 Car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Titre 7 Car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Titre 8 Car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Titre 9 Car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634"/>
    <w:next w:val="634"/>
    <w:link w:val="657"/>
    <w:uiPriority w:val="10"/>
    <w:qFormat/>
    <w:pPr>
      <w:contextualSpacing/>
      <w:spacing w:before="300"/>
    </w:pPr>
    <w:rPr>
      <w:sz w:val="48"/>
      <w:szCs w:val="48"/>
    </w:rPr>
  </w:style>
  <w:style w:type="character" w:styleId="657" w:customStyle="1">
    <w:name w:val="Titre Car"/>
    <w:link w:val="656"/>
    <w:uiPriority w:val="10"/>
    <w:rPr>
      <w:sz w:val="48"/>
      <w:szCs w:val="48"/>
    </w:rPr>
  </w:style>
  <w:style w:type="paragraph" w:styleId="658">
    <w:name w:val="Subtitle"/>
    <w:basedOn w:val="634"/>
    <w:next w:val="634"/>
    <w:link w:val="659"/>
    <w:uiPriority w:val="11"/>
    <w:qFormat/>
    <w:pPr>
      <w:spacing w:before="200"/>
    </w:pPr>
    <w:rPr>
      <w:sz w:val="24"/>
      <w:szCs w:val="24"/>
    </w:rPr>
  </w:style>
  <w:style w:type="character" w:styleId="659" w:customStyle="1">
    <w:name w:val="Sous-titre Car"/>
    <w:link w:val="658"/>
    <w:uiPriority w:val="11"/>
    <w:rPr>
      <w:sz w:val="24"/>
      <w:szCs w:val="24"/>
    </w:rPr>
  </w:style>
  <w:style w:type="paragraph" w:styleId="660">
    <w:name w:val="Quote"/>
    <w:basedOn w:val="634"/>
    <w:next w:val="634"/>
    <w:link w:val="661"/>
    <w:uiPriority w:val="29"/>
    <w:qFormat/>
    <w:pPr>
      <w:ind w:left="720" w:right="720"/>
    </w:pPr>
    <w:rPr>
      <w:i/>
    </w:rPr>
  </w:style>
  <w:style w:type="character" w:styleId="661" w:customStyle="1">
    <w:name w:val="Citation Car"/>
    <w:link w:val="660"/>
    <w:uiPriority w:val="29"/>
    <w:rPr>
      <w:i/>
    </w:rPr>
  </w:style>
  <w:style w:type="paragraph" w:styleId="662">
    <w:name w:val="Intense Quote"/>
    <w:basedOn w:val="634"/>
    <w:next w:val="634"/>
    <w:link w:val="6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 w:customStyle="1">
    <w:name w:val="Citation intense Car"/>
    <w:link w:val="662"/>
    <w:uiPriority w:val="30"/>
    <w:rPr>
      <w:i/>
    </w:rPr>
  </w:style>
  <w:style w:type="paragraph" w:styleId="664">
    <w:name w:val="Header"/>
    <w:basedOn w:val="63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 w:customStyle="1">
    <w:name w:val="En-tête Car"/>
    <w:link w:val="664"/>
    <w:uiPriority w:val="99"/>
  </w:style>
  <w:style w:type="paragraph" w:styleId="666">
    <w:name w:val="Footer"/>
    <w:basedOn w:val="63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Footer Char"/>
    <w:uiPriority w:val="99"/>
  </w:style>
  <w:style w:type="paragraph" w:styleId="668">
    <w:name w:val="Caption"/>
    <w:basedOn w:val="634"/>
    <w:next w:val="63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69" w:customStyle="1">
    <w:name w:val="Pied de page Car"/>
    <w:link w:val="666"/>
    <w:uiPriority w:val="99"/>
  </w:style>
  <w:style w:type="table" w:styleId="670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2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0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1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2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3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4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5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4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5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6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7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8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3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5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7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8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6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7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8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9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0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1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2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4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5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6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7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8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9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0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1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2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3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4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5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563C1" w:themeColor="hyperlink"/>
      <w:u w:val="single"/>
    </w:rPr>
  </w:style>
  <w:style w:type="paragraph" w:styleId="797">
    <w:name w:val="footnote text"/>
    <w:basedOn w:val="63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 w:customStyle="1">
    <w:name w:val="Note de bas de page C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63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 w:customStyle="1">
    <w:name w:val="Note de fin C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634"/>
    <w:next w:val="634"/>
    <w:uiPriority w:val="39"/>
    <w:unhideWhenUsed/>
    <w:pPr>
      <w:spacing w:after="57"/>
    </w:pPr>
  </w:style>
  <w:style w:type="paragraph" w:styleId="804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5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6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7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8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9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0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1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4"/>
    <w:next w:val="634"/>
    <w:uiPriority w:val="99"/>
    <w:unhideWhenUsed/>
    <w:pPr>
      <w:spacing w:after="0"/>
    </w:pPr>
  </w:style>
  <w:style w:type="paragraph" w:styleId="814">
    <w:name w:val="No Spacing"/>
    <w:basedOn w:val="634"/>
    <w:uiPriority w:val="1"/>
    <w:qFormat/>
    <w:pPr>
      <w:spacing w:after="0" w:line="240" w:lineRule="auto"/>
    </w:pPr>
  </w:style>
  <w:style w:type="paragraph" w:styleId="815">
    <w:name w:val="List Paragraph"/>
    <w:basedOn w:val="634"/>
    <w:uiPriority w:val="34"/>
    <w:qFormat/>
    <w:pPr>
      <w:contextualSpacing/>
      <w:ind w:left="720"/>
    </w:pPr>
  </w:style>
  <w:style w:type="paragraph" w:styleId="816">
    <w:name w:val="annotation text"/>
    <w:basedOn w:val="634"/>
    <w:link w:val="81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17" w:customStyle="1">
    <w:name w:val="Commentaire Car"/>
    <w:basedOn w:val="644"/>
    <w:link w:val="816"/>
    <w:uiPriority w:val="99"/>
    <w:semiHidden/>
    <w:rPr>
      <w:sz w:val="20"/>
      <w:szCs w:val="20"/>
    </w:rPr>
  </w:style>
  <w:style w:type="character" w:styleId="818">
    <w:name w:val="annotation reference"/>
    <w:basedOn w:val="644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Ferre</dc:creator>
  <cp:lastModifiedBy>Agathe Marciniak</cp:lastModifiedBy>
  <cp:revision>3</cp:revision>
  <dcterms:created xsi:type="dcterms:W3CDTF">2022-09-27T06:59:00Z</dcterms:created>
  <dcterms:modified xsi:type="dcterms:W3CDTF">2022-09-28T12:50:13Z</dcterms:modified>
</cp:coreProperties>
</file>